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2BA" w:rsidRPr="00D15F70" w:rsidRDefault="0032502A" w:rsidP="006E02BA">
      <w:pPr>
        <w:ind w:firstLine="709"/>
        <w:outlineLvl w:val="2"/>
        <w:rPr>
          <w:b/>
          <w:u w:val="single"/>
        </w:rPr>
      </w:pPr>
      <w:r>
        <w:rPr>
          <w:b/>
          <w:bCs/>
          <w:u w:val="single"/>
        </w:rPr>
        <w:t>19.02.2021</w:t>
      </w:r>
      <w:proofErr w:type="gramStart"/>
      <w:r>
        <w:rPr>
          <w:b/>
          <w:bCs/>
          <w:u w:val="single"/>
        </w:rPr>
        <w:t xml:space="preserve"> </w:t>
      </w:r>
      <w:r w:rsidR="006E02BA" w:rsidRPr="00D15F70">
        <w:rPr>
          <w:b/>
          <w:bCs/>
          <w:u w:val="single"/>
        </w:rPr>
        <w:t>О</w:t>
      </w:r>
      <w:proofErr w:type="gramEnd"/>
      <w:r w:rsidR="006E02BA" w:rsidRPr="00D15F70">
        <w:rPr>
          <w:b/>
          <w:bCs/>
          <w:u w:val="single"/>
        </w:rPr>
        <w:t xml:space="preserve"> результатах проверки соблюдения требований законодательства </w:t>
      </w:r>
      <w:r w:rsidR="006E02BA" w:rsidRPr="00D15F70">
        <w:rPr>
          <w:b/>
          <w:color w:val="000000"/>
          <w:u w:val="single"/>
        </w:rPr>
        <w:t>об обеспечении безопасности дорожного движения</w:t>
      </w:r>
    </w:p>
    <w:p w:rsidR="006E02BA" w:rsidRPr="00D15F70" w:rsidRDefault="006E02BA" w:rsidP="006E02BA">
      <w:pPr>
        <w:ind w:firstLine="709"/>
        <w:outlineLvl w:val="2"/>
        <w:rPr>
          <w:b/>
        </w:rPr>
      </w:pPr>
    </w:p>
    <w:p w:rsidR="006E02BA" w:rsidRPr="00D15F70" w:rsidRDefault="006E02BA" w:rsidP="006E02BA">
      <w:pPr>
        <w:ind w:firstLine="709"/>
        <w:outlineLvl w:val="2"/>
      </w:pPr>
      <w:r w:rsidRPr="00D15F70">
        <w:t>Прокурором района в Русско-Полянский районный суд направлено 13 административных исковых заявлений о прекращении права на управление транспортными средствами жителей Русско-Полянского района.</w:t>
      </w:r>
    </w:p>
    <w:p w:rsidR="006E02BA" w:rsidRPr="00D15F70" w:rsidRDefault="006E02BA" w:rsidP="006E02BA">
      <w:pPr>
        <w:ind w:firstLine="709"/>
      </w:pPr>
      <w:r w:rsidRPr="00D15F70">
        <w:t xml:space="preserve"> В ходе проверки установлено, что 13 жителей Русско-Полянского района состоят на психиатрическом и наркологическом учете с диагнозами, наличие которых является препятствием </w:t>
      </w:r>
      <w:proofErr w:type="gramStart"/>
      <w:r w:rsidRPr="00D15F70">
        <w:t>для</w:t>
      </w:r>
      <w:proofErr w:type="gramEnd"/>
      <w:r w:rsidRPr="00D15F70">
        <w:t xml:space="preserve"> управлением транспортными средствами. </w:t>
      </w:r>
    </w:p>
    <w:p w:rsidR="006E02BA" w:rsidRPr="00D15F70" w:rsidRDefault="006E02BA" w:rsidP="006E02BA">
      <w:pPr>
        <w:ind w:firstLine="709"/>
      </w:pPr>
      <w:r w:rsidRPr="00D15F70">
        <w:t>Вместе с тем, согласно данным ОГИБДД ОМВД России                              по Русско-Полянскому району указанные граждане  имеют водительские удостоверения категории «В, В</w:t>
      </w:r>
      <w:proofErr w:type="gramStart"/>
      <w:r w:rsidRPr="00D15F70">
        <w:t>1</w:t>
      </w:r>
      <w:proofErr w:type="gramEnd"/>
      <w:r w:rsidRPr="00D15F70">
        <w:t>», предоставляющие право управления транспортными средствами, являющимися источниками повышенной опасности, в результате чего нарушаются права граждан на безопасное передвижение.</w:t>
      </w:r>
    </w:p>
    <w:p w:rsidR="006E02BA" w:rsidRPr="00D15F70" w:rsidRDefault="006E02BA" w:rsidP="006E02BA">
      <w:pPr>
        <w:ind w:firstLine="709"/>
        <w:rPr>
          <w:color w:val="000000"/>
          <w:shd w:val="clear" w:color="auto" w:fill="FFFFFF"/>
        </w:rPr>
      </w:pPr>
      <w:r w:rsidRPr="00D15F70">
        <w:rPr>
          <w:color w:val="000000"/>
          <w:shd w:val="clear" w:color="auto" w:fill="FFFFFF"/>
        </w:rPr>
        <w:t xml:space="preserve">В этой связи 19.02.2021 прокуратурой района предъявлено 13 административных исковых заявлений о прекращении права на управление транспортными средствами жителей Русско-Полянского района, которые находятся на рассмотрении. </w:t>
      </w:r>
    </w:p>
    <w:p w:rsidR="006E02BA" w:rsidRPr="00D15F70" w:rsidRDefault="006E02BA" w:rsidP="006E02BA">
      <w:pPr>
        <w:tabs>
          <w:tab w:val="left" w:pos="142"/>
        </w:tabs>
        <w:ind w:firstLine="709"/>
        <w:rPr>
          <w:i/>
        </w:rPr>
      </w:pPr>
    </w:p>
    <w:p w:rsidR="006E02BA" w:rsidRPr="00D15F70" w:rsidRDefault="006E02BA" w:rsidP="006E02BA">
      <w:pPr>
        <w:tabs>
          <w:tab w:val="left" w:pos="142"/>
        </w:tabs>
        <w:ind w:firstLine="709"/>
        <w:rPr>
          <w:i/>
        </w:rPr>
      </w:pPr>
      <w:r w:rsidRPr="00D15F70">
        <w:rPr>
          <w:i/>
        </w:rPr>
        <w:t xml:space="preserve">Старший помощник прокурора </w:t>
      </w:r>
      <w:proofErr w:type="spellStart"/>
      <w:r w:rsidRPr="00D15F70">
        <w:rPr>
          <w:i/>
        </w:rPr>
        <w:t>Скрябикова</w:t>
      </w:r>
      <w:proofErr w:type="spellEnd"/>
      <w:r w:rsidRPr="00D15F70">
        <w:rPr>
          <w:i/>
        </w:rPr>
        <w:t xml:space="preserve"> А.А.</w:t>
      </w:r>
    </w:p>
    <w:p w:rsidR="00207378" w:rsidRPr="006E02BA" w:rsidRDefault="00207378" w:rsidP="006E02BA"/>
    <w:sectPr w:rsidR="00207378" w:rsidRPr="006E02BA" w:rsidSect="00E050D5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2DC"/>
    <w:rsid w:val="000277ED"/>
    <w:rsid w:val="00054C95"/>
    <w:rsid w:val="000829A3"/>
    <w:rsid w:val="000864AE"/>
    <w:rsid w:val="0009261E"/>
    <w:rsid w:val="000B4B4F"/>
    <w:rsid w:val="000C52A9"/>
    <w:rsid w:val="000D6FE2"/>
    <w:rsid w:val="000E46CE"/>
    <w:rsid w:val="00115BCE"/>
    <w:rsid w:val="001221CC"/>
    <w:rsid w:val="00147359"/>
    <w:rsid w:val="001517BB"/>
    <w:rsid w:val="00154DC7"/>
    <w:rsid w:val="00155D74"/>
    <w:rsid w:val="001C0B9B"/>
    <w:rsid w:val="001E14C7"/>
    <w:rsid w:val="00207378"/>
    <w:rsid w:val="00244352"/>
    <w:rsid w:val="002652B8"/>
    <w:rsid w:val="00273219"/>
    <w:rsid w:val="00296690"/>
    <w:rsid w:val="002C46CE"/>
    <w:rsid w:val="002C6776"/>
    <w:rsid w:val="002F34F5"/>
    <w:rsid w:val="002F3F3F"/>
    <w:rsid w:val="0032502A"/>
    <w:rsid w:val="00325553"/>
    <w:rsid w:val="00360296"/>
    <w:rsid w:val="003B1B7B"/>
    <w:rsid w:val="003C3A68"/>
    <w:rsid w:val="003F563B"/>
    <w:rsid w:val="00422565"/>
    <w:rsid w:val="00432100"/>
    <w:rsid w:val="0046469F"/>
    <w:rsid w:val="00475BEB"/>
    <w:rsid w:val="0048422F"/>
    <w:rsid w:val="004C09E8"/>
    <w:rsid w:val="004C6B99"/>
    <w:rsid w:val="00551FE1"/>
    <w:rsid w:val="005742DC"/>
    <w:rsid w:val="0059355C"/>
    <w:rsid w:val="005D7061"/>
    <w:rsid w:val="00605713"/>
    <w:rsid w:val="006101E1"/>
    <w:rsid w:val="00643D4C"/>
    <w:rsid w:val="006E02BA"/>
    <w:rsid w:val="006F1AE9"/>
    <w:rsid w:val="007064A0"/>
    <w:rsid w:val="00714340"/>
    <w:rsid w:val="00745A35"/>
    <w:rsid w:val="007B4768"/>
    <w:rsid w:val="007C331B"/>
    <w:rsid w:val="007E1E44"/>
    <w:rsid w:val="007F3B17"/>
    <w:rsid w:val="00801C78"/>
    <w:rsid w:val="0084442B"/>
    <w:rsid w:val="00861690"/>
    <w:rsid w:val="008F5C36"/>
    <w:rsid w:val="00914DE6"/>
    <w:rsid w:val="009230BE"/>
    <w:rsid w:val="009279E8"/>
    <w:rsid w:val="00945497"/>
    <w:rsid w:val="00967773"/>
    <w:rsid w:val="0097425F"/>
    <w:rsid w:val="00991063"/>
    <w:rsid w:val="009C36E9"/>
    <w:rsid w:val="009D6107"/>
    <w:rsid w:val="00A00B97"/>
    <w:rsid w:val="00A01E89"/>
    <w:rsid w:val="00A20C93"/>
    <w:rsid w:val="00A21D95"/>
    <w:rsid w:val="00A37DAC"/>
    <w:rsid w:val="00A54007"/>
    <w:rsid w:val="00A644F8"/>
    <w:rsid w:val="00A72D1B"/>
    <w:rsid w:val="00A90D76"/>
    <w:rsid w:val="00B05DBE"/>
    <w:rsid w:val="00B10486"/>
    <w:rsid w:val="00B12855"/>
    <w:rsid w:val="00B15B10"/>
    <w:rsid w:val="00B32A28"/>
    <w:rsid w:val="00B405E7"/>
    <w:rsid w:val="00B4259E"/>
    <w:rsid w:val="00B85EE3"/>
    <w:rsid w:val="00B95657"/>
    <w:rsid w:val="00BD449B"/>
    <w:rsid w:val="00BD4B4E"/>
    <w:rsid w:val="00BD59CF"/>
    <w:rsid w:val="00BE2C65"/>
    <w:rsid w:val="00BF5B85"/>
    <w:rsid w:val="00C248FA"/>
    <w:rsid w:val="00C31FD1"/>
    <w:rsid w:val="00C8268A"/>
    <w:rsid w:val="00CE182F"/>
    <w:rsid w:val="00D07CE8"/>
    <w:rsid w:val="00D219A2"/>
    <w:rsid w:val="00D23272"/>
    <w:rsid w:val="00D658F8"/>
    <w:rsid w:val="00D77531"/>
    <w:rsid w:val="00D82CDE"/>
    <w:rsid w:val="00D8309C"/>
    <w:rsid w:val="00DA6E4B"/>
    <w:rsid w:val="00DC68E0"/>
    <w:rsid w:val="00DF1531"/>
    <w:rsid w:val="00E01009"/>
    <w:rsid w:val="00E0227D"/>
    <w:rsid w:val="00E050D5"/>
    <w:rsid w:val="00E13E15"/>
    <w:rsid w:val="00E351EF"/>
    <w:rsid w:val="00E65C05"/>
    <w:rsid w:val="00E67138"/>
    <w:rsid w:val="00E7451B"/>
    <w:rsid w:val="00E84B78"/>
    <w:rsid w:val="00E9505F"/>
    <w:rsid w:val="00F23A28"/>
    <w:rsid w:val="00F25591"/>
    <w:rsid w:val="00F32C47"/>
    <w:rsid w:val="00F40A68"/>
    <w:rsid w:val="00F73F37"/>
    <w:rsid w:val="00FE11BE"/>
    <w:rsid w:val="00FE60F0"/>
    <w:rsid w:val="00FF5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2DC"/>
    <w:pPr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8309C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8309C"/>
    <w:pPr>
      <w:keepNext/>
      <w:outlineLvl w:val="1"/>
    </w:pPr>
    <w:rPr>
      <w:b/>
      <w:bCs/>
      <w:spacing w:val="60"/>
      <w:sz w:val="24"/>
    </w:rPr>
  </w:style>
  <w:style w:type="paragraph" w:styleId="3">
    <w:name w:val="heading 3"/>
    <w:basedOn w:val="a"/>
    <w:next w:val="a"/>
    <w:link w:val="30"/>
    <w:qFormat/>
    <w:rsid w:val="00D8309C"/>
    <w:pPr>
      <w:keepNext/>
      <w:ind w:left="4395" w:right="-908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D8309C"/>
    <w:pPr>
      <w:keepNext/>
      <w:ind w:left="4820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D8309C"/>
    <w:pPr>
      <w:keepNext/>
      <w:ind w:left="3544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D8309C"/>
    <w:pPr>
      <w:keepNext/>
      <w:ind w:left="4536" w:right="-766"/>
      <w:outlineLvl w:val="5"/>
    </w:pPr>
    <w:rPr>
      <w:sz w:val="24"/>
    </w:rPr>
  </w:style>
  <w:style w:type="paragraph" w:styleId="7">
    <w:name w:val="heading 7"/>
    <w:basedOn w:val="a"/>
    <w:next w:val="a"/>
    <w:link w:val="70"/>
    <w:qFormat/>
    <w:rsid w:val="00D8309C"/>
    <w:pPr>
      <w:keepNext/>
      <w:ind w:right="-766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D8309C"/>
    <w:pPr>
      <w:keepNext/>
      <w:tabs>
        <w:tab w:val="left" w:pos="709"/>
      </w:tabs>
      <w:ind w:right="-766" w:firstLine="709"/>
      <w:outlineLvl w:val="7"/>
    </w:pPr>
    <w:rPr>
      <w:sz w:val="24"/>
    </w:rPr>
  </w:style>
  <w:style w:type="paragraph" w:styleId="9">
    <w:name w:val="heading 9"/>
    <w:basedOn w:val="a"/>
    <w:next w:val="a"/>
    <w:link w:val="90"/>
    <w:qFormat/>
    <w:rsid w:val="00D8309C"/>
    <w:pPr>
      <w:keepNext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309C"/>
    <w:rPr>
      <w:sz w:val="24"/>
    </w:rPr>
  </w:style>
  <w:style w:type="character" w:customStyle="1" w:styleId="20">
    <w:name w:val="Заголовок 2 Знак"/>
    <w:basedOn w:val="a0"/>
    <w:link w:val="2"/>
    <w:rsid w:val="00D8309C"/>
    <w:rPr>
      <w:b/>
      <w:bCs/>
      <w:spacing w:val="60"/>
      <w:sz w:val="24"/>
    </w:rPr>
  </w:style>
  <w:style w:type="character" w:customStyle="1" w:styleId="30">
    <w:name w:val="Заголовок 3 Знак"/>
    <w:basedOn w:val="a0"/>
    <w:link w:val="3"/>
    <w:rsid w:val="00D8309C"/>
    <w:rPr>
      <w:sz w:val="24"/>
    </w:rPr>
  </w:style>
  <w:style w:type="character" w:customStyle="1" w:styleId="40">
    <w:name w:val="Заголовок 4 Знак"/>
    <w:basedOn w:val="a0"/>
    <w:link w:val="4"/>
    <w:rsid w:val="00D8309C"/>
    <w:rPr>
      <w:sz w:val="24"/>
    </w:rPr>
  </w:style>
  <w:style w:type="character" w:customStyle="1" w:styleId="50">
    <w:name w:val="Заголовок 5 Знак"/>
    <w:basedOn w:val="a0"/>
    <w:link w:val="5"/>
    <w:rsid w:val="00D8309C"/>
    <w:rPr>
      <w:sz w:val="24"/>
    </w:rPr>
  </w:style>
  <w:style w:type="character" w:customStyle="1" w:styleId="60">
    <w:name w:val="Заголовок 6 Знак"/>
    <w:basedOn w:val="a0"/>
    <w:link w:val="6"/>
    <w:rsid w:val="00D8309C"/>
    <w:rPr>
      <w:sz w:val="24"/>
    </w:rPr>
  </w:style>
  <w:style w:type="character" w:customStyle="1" w:styleId="70">
    <w:name w:val="Заголовок 7 Знак"/>
    <w:basedOn w:val="a0"/>
    <w:link w:val="7"/>
    <w:rsid w:val="00D8309C"/>
    <w:rPr>
      <w:sz w:val="24"/>
    </w:rPr>
  </w:style>
  <w:style w:type="character" w:customStyle="1" w:styleId="80">
    <w:name w:val="Заголовок 8 Знак"/>
    <w:basedOn w:val="a0"/>
    <w:link w:val="8"/>
    <w:rsid w:val="00D8309C"/>
    <w:rPr>
      <w:sz w:val="24"/>
    </w:rPr>
  </w:style>
  <w:style w:type="character" w:customStyle="1" w:styleId="90">
    <w:name w:val="Заголовок 9 Знак"/>
    <w:basedOn w:val="a0"/>
    <w:link w:val="9"/>
    <w:rsid w:val="00D8309C"/>
    <w:rPr>
      <w:sz w:val="24"/>
    </w:rPr>
  </w:style>
  <w:style w:type="character" w:styleId="a3">
    <w:name w:val="Emphasis"/>
    <w:basedOn w:val="a0"/>
    <w:qFormat/>
    <w:rsid w:val="00D8309C"/>
    <w:rPr>
      <w:i/>
      <w:iCs/>
    </w:rPr>
  </w:style>
  <w:style w:type="paragraph" w:styleId="a4">
    <w:name w:val="Normal (Web)"/>
    <w:basedOn w:val="a"/>
    <w:uiPriority w:val="99"/>
    <w:unhideWhenUsed/>
    <w:rsid w:val="002F34F5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050D5"/>
    <w:rPr>
      <w:color w:val="0000FF"/>
      <w:u w:val="single"/>
    </w:rPr>
  </w:style>
  <w:style w:type="paragraph" w:customStyle="1" w:styleId="31">
    <w:name w:val="Основной текст3"/>
    <w:basedOn w:val="a"/>
    <w:rsid w:val="00E050D5"/>
    <w:pPr>
      <w:widowControl w:val="0"/>
      <w:shd w:val="clear" w:color="auto" w:fill="FFFFFF"/>
      <w:spacing w:before="300" w:after="180" w:line="259" w:lineRule="exact"/>
      <w:ind w:hanging="300"/>
      <w:jc w:val="right"/>
    </w:pPr>
    <w:rPr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2021-07-04T12:50:00Z</dcterms:created>
  <dcterms:modified xsi:type="dcterms:W3CDTF">2021-07-04T12:50:00Z</dcterms:modified>
</cp:coreProperties>
</file>