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A2" w:rsidRPr="00D15F70" w:rsidRDefault="00F351A2" w:rsidP="00F351A2">
      <w:pPr>
        <w:ind w:firstLine="567"/>
        <w:jc w:val="center"/>
        <w:rPr>
          <w:b/>
        </w:rPr>
      </w:pPr>
      <w:r>
        <w:rPr>
          <w:b/>
          <w:u w:val="single"/>
        </w:rPr>
        <w:t xml:space="preserve">08.02.2021 </w:t>
      </w:r>
      <w:r w:rsidRPr="00D15F70">
        <w:rPr>
          <w:b/>
          <w:u w:val="single"/>
        </w:rPr>
        <w:t>Мошенничество в сфере выплат</w:t>
      </w:r>
    </w:p>
    <w:p w:rsidR="00F351A2" w:rsidRPr="00D15F70" w:rsidRDefault="00F351A2" w:rsidP="00F351A2">
      <w:pPr>
        <w:ind w:firstLine="567"/>
        <w:jc w:val="center"/>
        <w:rPr>
          <w:b/>
        </w:rPr>
      </w:pPr>
    </w:p>
    <w:p w:rsidR="00F351A2" w:rsidRPr="00D15F70" w:rsidRDefault="00F351A2" w:rsidP="00F351A2">
      <w:pPr>
        <w:ind w:firstLine="567"/>
        <w:outlineLvl w:val="2"/>
        <w:rPr>
          <w:bCs/>
        </w:rPr>
      </w:pPr>
      <w:r w:rsidRPr="00D15F70">
        <w:rPr>
          <w:bCs/>
        </w:rPr>
        <w:t>В истекшем периоде 2021 года правоохранительными органами Русско-Полянского района в суд направлено 4 уголовных дела о преступлениях в сфере мошенничества при получении социальных выплат.</w:t>
      </w:r>
    </w:p>
    <w:p w:rsidR="00F351A2" w:rsidRPr="00D15F70" w:rsidRDefault="00F351A2" w:rsidP="00F351A2">
      <w:pPr>
        <w:ind w:firstLine="567"/>
        <w:outlineLvl w:val="2"/>
        <w:rPr>
          <w:bCs/>
        </w:rPr>
      </w:pPr>
      <w:proofErr w:type="gramStart"/>
      <w:r w:rsidRPr="00D15F70">
        <w:rPr>
          <w:bCs/>
        </w:rPr>
        <w:t>Так, мировым судьей судебного участка № 26 в Русско-Полянском судебном районе рассмотрено уголовное дело в отношении 33-летней местной жительницы, подозреваемой в незаконном получении пособия на ребенка, путем предоставления в филиал БУ ОО «Многофункциональный центр предоставления государственных и муниципальных услуг Русско-Полянского района Омской области» заведомо недостоверных сведений о доходах семьи, что повлекло незаконное назначение и выплату подозреваемой пособия на протяжении года.</w:t>
      </w:r>
      <w:proofErr w:type="gramEnd"/>
    </w:p>
    <w:p w:rsidR="00F351A2" w:rsidRPr="00D15F70" w:rsidRDefault="00F351A2" w:rsidP="00F351A2">
      <w:pPr>
        <w:ind w:firstLine="567"/>
        <w:outlineLvl w:val="2"/>
        <w:rPr>
          <w:bCs/>
        </w:rPr>
      </w:pPr>
      <w:r w:rsidRPr="00D15F70">
        <w:rPr>
          <w:bCs/>
        </w:rPr>
        <w:t>Возмещение причиненного ущерба, положительные характеристики по месту проживания и отсутствие судимостей позволило судье прекратить уголовное дело и назначить женщине меру уголовно-правового характера в виде судебного штрафа.</w:t>
      </w:r>
    </w:p>
    <w:p w:rsidR="00F351A2" w:rsidRPr="00D15F70" w:rsidRDefault="00F351A2" w:rsidP="00F351A2">
      <w:pPr>
        <w:ind w:firstLine="567"/>
        <w:outlineLvl w:val="2"/>
        <w:rPr>
          <w:bCs/>
        </w:rPr>
      </w:pPr>
      <w:r w:rsidRPr="00D15F70">
        <w:rPr>
          <w:bCs/>
        </w:rPr>
        <w:t>При рассмотрении еще 2 аналогичных уголовных дел суд также пришел к выводу о возможности прекращения уголовных дел с назначением в отношении подозреваемых мер уголовно-правового характера в виде судебных штрафов.</w:t>
      </w:r>
    </w:p>
    <w:p w:rsidR="00F351A2" w:rsidRPr="00D15F70" w:rsidRDefault="00F351A2" w:rsidP="00F351A2"/>
    <w:p w:rsidR="00F351A2" w:rsidRPr="00D15F70" w:rsidRDefault="00F351A2" w:rsidP="00F351A2">
      <w:r w:rsidRPr="00D15F70">
        <w:t xml:space="preserve">Старший помощник прокурора </w:t>
      </w:r>
      <w:proofErr w:type="spellStart"/>
      <w:r w:rsidRPr="00D15F70">
        <w:t>Неделько</w:t>
      </w:r>
      <w:proofErr w:type="spellEnd"/>
      <w:r w:rsidRPr="00D15F70">
        <w:t xml:space="preserve"> В.Л.</w:t>
      </w:r>
    </w:p>
    <w:p w:rsidR="00207378" w:rsidRPr="006E02BA" w:rsidRDefault="00207378" w:rsidP="006E02BA"/>
    <w:sectPr w:rsidR="00207378" w:rsidRPr="006E02BA" w:rsidSect="00E050D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2DC"/>
    <w:rsid w:val="000277ED"/>
    <w:rsid w:val="00054C95"/>
    <w:rsid w:val="000829A3"/>
    <w:rsid w:val="000864AE"/>
    <w:rsid w:val="0009261E"/>
    <w:rsid w:val="000B4B4F"/>
    <w:rsid w:val="000C52A9"/>
    <w:rsid w:val="000D6FE2"/>
    <w:rsid w:val="000E46CE"/>
    <w:rsid w:val="00115BCE"/>
    <w:rsid w:val="001221CC"/>
    <w:rsid w:val="00147359"/>
    <w:rsid w:val="001517BB"/>
    <w:rsid w:val="00154DC7"/>
    <w:rsid w:val="00155D74"/>
    <w:rsid w:val="001C0B9B"/>
    <w:rsid w:val="001E14C7"/>
    <w:rsid w:val="00207378"/>
    <w:rsid w:val="00244352"/>
    <w:rsid w:val="002652B8"/>
    <w:rsid w:val="00273219"/>
    <w:rsid w:val="00296690"/>
    <w:rsid w:val="002C46CE"/>
    <w:rsid w:val="002C6776"/>
    <w:rsid w:val="002F34F5"/>
    <w:rsid w:val="002F3F3F"/>
    <w:rsid w:val="0032502A"/>
    <w:rsid w:val="00325553"/>
    <w:rsid w:val="00360296"/>
    <w:rsid w:val="003B1B7B"/>
    <w:rsid w:val="003C3A68"/>
    <w:rsid w:val="003F563B"/>
    <w:rsid w:val="00422565"/>
    <w:rsid w:val="00432100"/>
    <w:rsid w:val="0046469F"/>
    <w:rsid w:val="00475BEB"/>
    <w:rsid w:val="0048422F"/>
    <w:rsid w:val="004C09E8"/>
    <w:rsid w:val="004C6B99"/>
    <w:rsid w:val="00551FE1"/>
    <w:rsid w:val="005742DC"/>
    <w:rsid w:val="0059355C"/>
    <w:rsid w:val="005D7061"/>
    <w:rsid w:val="00605713"/>
    <w:rsid w:val="006101E1"/>
    <w:rsid w:val="00643D4C"/>
    <w:rsid w:val="006E02BA"/>
    <w:rsid w:val="006F1AE9"/>
    <w:rsid w:val="007064A0"/>
    <w:rsid w:val="00714340"/>
    <w:rsid w:val="00745A35"/>
    <w:rsid w:val="007B4768"/>
    <w:rsid w:val="007C331B"/>
    <w:rsid w:val="007E1E44"/>
    <w:rsid w:val="007F3B17"/>
    <w:rsid w:val="00801C78"/>
    <w:rsid w:val="0084442B"/>
    <w:rsid w:val="00861690"/>
    <w:rsid w:val="008F5C36"/>
    <w:rsid w:val="00914DE6"/>
    <w:rsid w:val="009230BE"/>
    <w:rsid w:val="009279E8"/>
    <w:rsid w:val="00945497"/>
    <w:rsid w:val="00967773"/>
    <w:rsid w:val="0097425F"/>
    <w:rsid w:val="00991063"/>
    <w:rsid w:val="009C36E9"/>
    <w:rsid w:val="009D6107"/>
    <w:rsid w:val="00A00B97"/>
    <w:rsid w:val="00A01E89"/>
    <w:rsid w:val="00A20C93"/>
    <w:rsid w:val="00A21D95"/>
    <w:rsid w:val="00A37DAC"/>
    <w:rsid w:val="00A54007"/>
    <w:rsid w:val="00A644F8"/>
    <w:rsid w:val="00A72D1B"/>
    <w:rsid w:val="00A90D76"/>
    <w:rsid w:val="00B05DBE"/>
    <w:rsid w:val="00B10486"/>
    <w:rsid w:val="00B12855"/>
    <w:rsid w:val="00B15B10"/>
    <w:rsid w:val="00B32A28"/>
    <w:rsid w:val="00B405E7"/>
    <w:rsid w:val="00B4259E"/>
    <w:rsid w:val="00B85EE3"/>
    <w:rsid w:val="00B95657"/>
    <w:rsid w:val="00BD449B"/>
    <w:rsid w:val="00BD4B4E"/>
    <w:rsid w:val="00BD59CF"/>
    <w:rsid w:val="00BE2C65"/>
    <w:rsid w:val="00BF5B85"/>
    <w:rsid w:val="00C248FA"/>
    <w:rsid w:val="00C31FD1"/>
    <w:rsid w:val="00C8268A"/>
    <w:rsid w:val="00CE182F"/>
    <w:rsid w:val="00D07CE8"/>
    <w:rsid w:val="00D219A2"/>
    <w:rsid w:val="00D23272"/>
    <w:rsid w:val="00D658F8"/>
    <w:rsid w:val="00D77531"/>
    <w:rsid w:val="00D82CDE"/>
    <w:rsid w:val="00D8309C"/>
    <w:rsid w:val="00DA6E4B"/>
    <w:rsid w:val="00DC68E0"/>
    <w:rsid w:val="00DF1531"/>
    <w:rsid w:val="00E01009"/>
    <w:rsid w:val="00E0227D"/>
    <w:rsid w:val="00E050D5"/>
    <w:rsid w:val="00E13E15"/>
    <w:rsid w:val="00E351EF"/>
    <w:rsid w:val="00E65C05"/>
    <w:rsid w:val="00E67138"/>
    <w:rsid w:val="00E7451B"/>
    <w:rsid w:val="00E84B78"/>
    <w:rsid w:val="00E9505F"/>
    <w:rsid w:val="00F23A28"/>
    <w:rsid w:val="00F25591"/>
    <w:rsid w:val="00F32C47"/>
    <w:rsid w:val="00F351A2"/>
    <w:rsid w:val="00F40A68"/>
    <w:rsid w:val="00F73F37"/>
    <w:rsid w:val="00FE11BE"/>
    <w:rsid w:val="00FE60F0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DC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8309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8309C"/>
    <w:pPr>
      <w:keepNext/>
      <w:outlineLvl w:val="1"/>
    </w:pPr>
    <w:rPr>
      <w:b/>
      <w:bCs/>
      <w:spacing w:val="60"/>
      <w:sz w:val="24"/>
    </w:rPr>
  </w:style>
  <w:style w:type="paragraph" w:styleId="3">
    <w:name w:val="heading 3"/>
    <w:basedOn w:val="a"/>
    <w:next w:val="a"/>
    <w:link w:val="30"/>
    <w:qFormat/>
    <w:rsid w:val="00D8309C"/>
    <w:pPr>
      <w:keepNext/>
      <w:ind w:left="4395" w:right="-908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D8309C"/>
    <w:pPr>
      <w:keepNext/>
      <w:ind w:left="4820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D8309C"/>
    <w:pPr>
      <w:keepNext/>
      <w:ind w:left="3544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D8309C"/>
    <w:pPr>
      <w:keepNext/>
      <w:ind w:left="4536" w:right="-766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D8309C"/>
    <w:pPr>
      <w:keepNext/>
      <w:ind w:right="-766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D8309C"/>
    <w:pPr>
      <w:keepNext/>
      <w:tabs>
        <w:tab w:val="left" w:pos="709"/>
      </w:tabs>
      <w:ind w:right="-766" w:firstLine="709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D8309C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09C"/>
    <w:rPr>
      <w:sz w:val="24"/>
    </w:rPr>
  </w:style>
  <w:style w:type="character" w:customStyle="1" w:styleId="20">
    <w:name w:val="Заголовок 2 Знак"/>
    <w:basedOn w:val="a0"/>
    <w:link w:val="2"/>
    <w:rsid w:val="00D8309C"/>
    <w:rPr>
      <w:b/>
      <w:bCs/>
      <w:spacing w:val="60"/>
      <w:sz w:val="24"/>
    </w:rPr>
  </w:style>
  <w:style w:type="character" w:customStyle="1" w:styleId="30">
    <w:name w:val="Заголовок 3 Знак"/>
    <w:basedOn w:val="a0"/>
    <w:link w:val="3"/>
    <w:rsid w:val="00D8309C"/>
    <w:rPr>
      <w:sz w:val="24"/>
    </w:rPr>
  </w:style>
  <w:style w:type="character" w:customStyle="1" w:styleId="40">
    <w:name w:val="Заголовок 4 Знак"/>
    <w:basedOn w:val="a0"/>
    <w:link w:val="4"/>
    <w:rsid w:val="00D8309C"/>
    <w:rPr>
      <w:sz w:val="24"/>
    </w:rPr>
  </w:style>
  <w:style w:type="character" w:customStyle="1" w:styleId="50">
    <w:name w:val="Заголовок 5 Знак"/>
    <w:basedOn w:val="a0"/>
    <w:link w:val="5"/>
    <w:rsid w:val="00D8309C"/>
    <w:rPr>
      <w:sz w:val="24"/>
    </w:rPr>
  </w:style>
  <w:style w:type="character" w:customStyle="1" w:styleId="60">
    <w:name w:val="Заголовок 6 Знак"/>
    <w:basedOn w:val="a0"/>
    <w:link w:val="6"/>
    <w:rsid w:val="00D8309C"/>
    <w:rPr>
      <w:sz w:val="24"/>
    </w:rPr>
  </w:style>
  <w:style w:type="character" w:customStyle="1" w:styleId="70">
    <w:name w:val="Заголовок 7 Знак"/>
    <w:basedOn w:val="a0"/>
    <w:link w:val="7"/>
    <w:rsid w:val="00D8309C"/>
    <w:rPr>
      <w:sz w:val="24"/>
    </w:rPr>
  </w:style>
  <w:style w:type="character" w:customStyle="1" w:styleId="80">
    <w:name w:val="Заголовок 8 Знак"/>
    <w:basedOn w:val="a0"/>
    <w:link w:val="8"/>
    <w:rsid w:val="00D8309C"/>
    <w:rPr>
      <w:sz w:val="24"/>
    </w:rPr>
  </w:style>
  <w:style w:type="character" w:customStyle="1" w:styleId="90">
    <w:name w:val="Заголовок 9 Знак"/>
    <w:basedOn w:val="a0"/>
    <w:link w:val="9"/>
    <w:rsid w:val="00D8309C"/>
    <w:rPr>
      <w:sz w:val="24"/>
    </w:rPr>
  </w:style>
  <w:style w:type="character" w:styleId="a3">
    <w:name w:val="Emphasis"/>
    <w:basedOn w:val="a0"/>
    <w:qFormat/>
    <w:rsid w:val="00D8309C"/>
    <w:rPr>
      <w:i/>
      <w:iCs/>
    </w:rPr>
  </w:style>
  <w:style w:type="paragraph" w:styleId="a4">
    <w:name w:val="Normal (Web)"/>
    <w:basedOn w:val="a"/>
    <w:uiPriority w:val="99"/>
    <w:unhideWhenUsed/>
    <w:rsid w:val="002F34F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050D5"/>
    <w:rPr>
      <w:color w:val="0000FF"/>
      <w:u w:val="single"/>
    </w:rPr>
  </w:style>
  <w:style w:type="paragraph" w:customStyle="1" w:styleId="31">
    <w:name w:val="Основной текст3"/>
    <w:basedOn w:val="a"/>
    <w:rsid w:val="00E050D5"/>
    <w:pPr>
      <w:widowControl w:val="0"/>
      <w:shd w:val="clear" w:color="auto" w:fill="FFFFFF"/>
      <w:spacing w:before="300" w:after="180" w:line="259" w:lineRule="exact"/>
      <w:ind w:hanging="300"/>
      <w:jc w:val="right"/>
    </w:pPr>
    <w:rPr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2021-07-04T12:50:00Z</dcterms:created>
  <dcterms:modified xsi:type="dcterms:W3CDTF">2021-07-04T12:50:00Z</dcterms:modified>
</cp:coreProperties>
</file>